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5A91E" w14:textId="59F3484A" w:rsidR="00817AB5" w:rsidRDefault="00817AB5" w:rsidP="00334F57">
      <w:pPr>
        <w:tabs>
          <w:tab w:val="left" w:pos="630"/>
        </w:tabs>
        <w:jc w:val="center"/>
        <w:outlineLvl w:val="2"/>
        <w:rPr>
          <w:rFonts w:ascii="Arial" w:eastAsia="Times New Roman" w:hAnsi="Arial" w:cs="Arial"/>
          <w:b/>
          <w:bCs/>
          <w:sz w:val="27"/>
          <w:szCs w:val="27"/>
        </w:rPr>
      </w:pPr>
      <w:r w:rsidRPr="007840A3">
        <w:rPr>
          <w:rFonts w:ascii="Avenir Next LT Pro" w:hAnsi="Avenir Next LT Pro"/>
          <w:bCs/>
          <w:noProof/>
        </w:rPr>
        <w:drawing>
          <wp:anchor distT="0" distB="0" distL="114300" distR="114300" simplePos="0" relativeHeight="251659264" behindDoc="0" locked="0" layoutInCell="1" allowOverlap="1" wp14:anchorId="0A688153" wp14:editId="77BB4F57">
            <wp:simplePos x="0" y="0"/>
            <wp:positionH relativeFrom="column">
              <wp:posOffset>109220</wp:posOffset>
            </wp:positionH>
            <wp:positionV relativeFrom="paragraph">
              <wp:posOffset>0</wp:posOffset>
            </wp:positionV>
            <wp:extent cx="2651760" cy="721995"/>
            <wp:effectExtent l="0" t="0" r="0" b="0"/>
            <wp:wrapSquare wrapText="right"/>
            <wp:docPr id="1" name="Picture 1" descr="Terrebonne Sanitary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Terrebonne Sanitary Distri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1760" cy="721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B7E60" w14:textId="13A271C5" w:rsidR="00817AB5" w:rsidRPr="00CB1341" w:rsidRDefault="00817AB5" w:rsidP="00817AB5">
      <w:pPr>
        <w:tabs>
          <w:tab w:val="left" w:pos="630"/>
        </w:tabs>
        <w:jc w:val="right"/>
        <w:outlineLvl w:val="2"/>
        <w:rPr>
          <w:rFonts w:ascii="Arial" w:eastAsia="Times New Roman" w:hAnsi="Arial" w:cs="Arial"/>
          <w:b/>
          <w:bCs/>
          <w:sz w:val="27"/>
          <w:szCs w:val="27"/>
        </w:rPr>
      </w:pPr>
      <w:r w:rsidRPr="007840A3">
        <w:rPr>
          <w:rFonts w:ascii="Avenir Next LT Pro" w:eastAsia="Times New Roman" w:hAnsi="Avenir Next LT Pro" w:cs="Arial"/>
          <w:bCs/>
          <w:sz w:val="20"/>
          <w:szCs w:val="20"/>
        </w:rPr>
        <w:t>PO Box 2171</w:t>
      </w:r>
      <w:r w:rsidRPr="007840A3">
        <w:rPr>
          <w:rFonts w:ascii="Avenir Next LT Pro" w:hAnsi="Avenir Next LT Pro" w:cs="Arial"/>
          <w:bCs/>
          <w:sz w:val="20"/>
          <w:szCs w:val="20"/>
        </w:rPr>
        <w:t>, Terrebonne Oregon 97760</w:t>
      </w:r>
    </w:p>
    <w:p w14:paraId="7DFBF958" w14:textId="77777777" w:rsidR="00817AB5" w:rsidRDefault="00B245F7" w:rsidP="00817AB5">
      <w:pPr>
        <w:tabs>
          <w:tab w:val="left" w:pos="630"/>
        </w:tabs>
        <w:jc w:val="right"/>
        <w:outlineLvl w:val="2"/>
        <w:rPr>
          <w:rFonts w:ascii="Avenir Next LT Pro" w:hAnsi="Avenir Next LT Pro" w:cs="Arial"/>
          <w:bCs/>
          <w:sz w:val="20"/>
          <w:szCs w:val="20"/>
        </w:rPr>
      </w:pPr>
      <w:hyperlink r:id="rId8" w:history="1">
        <w:r w:rsidR="00817AB5" w:rsidRPr="00FC36DE">
          <w:rPr>
            <w:rStyle w:val="Hyperlink"/>
            <w:rFonts w:ascii="Avenir Next LT Pro" w:hAnsi="Avenir Next LT Pro" w:cs="Arial"/>
            <w:bCs/>
            <w:sz w:val="20"/>
            <w:szCs w:val="20"/>
          </w:rPr>
          <w:t>terrebonnesanitary@gmail.com</w:t>
        </w:r>
      </w:hyperlink>
    </w:p>
    <w:p w14:paraId="4699A851" w14:textId="77777777" w:rsidR="00817AB5" w:rsidRPr="007840A3" w:rsidRDefault="00B245F7" w:rsidP="00817AB5">
      <w:pPr>
        <w:tabs>
          <w:tab w:val="left" w:pos="630"/>
        </w:tabs>
        <w:jc w:val="right"/>
        <w:outlineLvl w:val="2"/>
        <w:rPr>
          <w:rFonts w:ascii="Avenir Next LT Pro" w:hAnsi="Avenir Next LT Pro" w:cs="Arial"/>
          <w:bCs/>
          <w:sz w:val="20"/>
          <w:szCs w:val="20"/>
        </w:rPr>
      </w:pPr>
      <w:hyperlink r:id="rId9" w:history="1">
        <w:r w:rsidR="00817AB5" w:rsidRPr="00FC36DE">
          <w:rPr>
            <w:rStyle w:val="Hyperlink"/>
            <w:rFonts w:ascii="Avenir Next LT Pro" w:hAnsi="Avenir Next LT Pro" w:cs="Arial"/>
            <w:bCs/>
            <w:sz w:val="20"/>
            <w:szCs w:val="20"/>
          </w:rPr>
          <w:t>https://tsdor.specialdistrict.org/</w:t>
        </w:r>
      </w:hyperlink>
      <w:r w:rsidR="00817AB5">
        <w:rPr>
          <w:rFonts w:ascii="Avenir Next LT Pro" w:hAnsi="Avenir Next LT Pro" w:cs="Arial"/>
          <w:bCs/>
          <w:sz w:val="20"/>
          <w:szCs w:val="20"/>
        </w:rPr>
        <w:t xml:space="preserve"> </w:t>
      </w:r>
    </w:p>
    <w:p w14:paraId="0FDB154D" w14:textId="77777777" w:rsidR="00817AB5" w:rsidRPr="007840A3" w:rsidRDefault="00817AB5" w:rsidP="00817AB5">
      <w:pPr>
        <w:tabs>
          <w:tab w:val="left" w:pos="630"/>
        </w:tabs>
        <w:jc w:val="right"/>
        <w:outlineLvl w:val="2"/>
        <w:rPr>
          <w:rFonts w:ascii="Avenir Next LT Pro" w:hAnsi="Avenir Next LT Pro" w:cs="Arial"/>
          <w:bCs/>
          <w:sz w:val="20"/>
          <w:szCs w:val="20"/>
        </w:rPr>
      </w:pPr>
      <w:r w:rsidRPr="007840A3">
        <w:rPr>
          <w:rFonts w:ascii="Avenir Next LT Pro" w:hAnsi="Avenir Next LT Pro" w:cs="Arial"/>
          <w:bCs/>
          <w:sz w:val="20"/>
          <w:szCs w:val="20"/>
        </w:rPr>
        <w:t>(425) 224-2458</w:t>
      </w:r>
    </w:p>
    <w:p w14:paraId="6C4767DD" w14:textId="5DB3D290" w:rsidR="00817AB5" w:rsidRPr="00CB1341" w:rsidRDefault="00817AB5" w:rsidP="00817AB5">
      <w:pPr>
        <w:jc w:val="center"/>
        <w:outlineLvl w:val="2"/>
        <w:rPr>
          <w:rFonts w:ascii="Arial" w:eastAsia="Times New Roman" w:hAnsi="Arial" w:cs="Arial"/>
          <w:b/>
          <w:bCs/>
          <w:sz w:val="28"/>
          <w:szCs w:val="28"/>
        </w:rPr>
      </w:pPr>
      <w:r w:rsidRPr="00CB1341">
        <w:rPr>
          <w:rFonts w:ascii="Arial" w:eastAsia="Times New Roman" w:hAnsi="Arial" w:cs="Arial"/>
          <w:b/>
          <w:bCs/>
          <w:sz w:val="28"/>
          <w:szCs w:val="28"/>
        </w:rPr>
        <w:t xml:space="preserve">Board Meeting </w:t>
      </w:r>
      <w:r w:rsidR="00F2760A">
        <w:rPr>
          <w:rFonts w:ascii="Arial" w:eastAsia="Times New Roman" w:hAnsi="Arial" w:cs="Arial"/>
          <w:b/>
          <w:bCs/>
          <w:sz w:val="28"/>
          <w:szCs w:val="28"/>
        </w:rPr>
        <w:t>Minutes</w:t>
      </w:r>
    </w:p>
    <w:p w14:paraId="4E6CA069" w14:textId="7D3A9DEE" w:rsidR="001D53AC" w:rsidRPr="00334F57" w:rsidRDefault="007F6AC8" w:rsidP="001D53AC">
      <w:pPr>
        <w:tabs>
          <w:tab w:val="left" w:pos="630"/>
        </w:tabs>
        <w:jc w:val="center"/>
        <w:outlineLvl w:val="2"/>
        <w:rPr>
          <w:rFonts w:ascii="Arial" w:eastAsia="Times New Roman" w:hAnsi="Arial" w:cs="Arial"/>
          <w:b/>
          <w:bCs/>
          <w:sz w:val="27"/>
          <w:szCs w:val="27"/>
        </w:rPr>
      </w:pPr>
      <w:r>
        <w:rPr>
          <w:rFonts w:ascii="Arial" w:eastAsia="Times New Roman" w:hAnsi="Arial" w:cs="Arial"/>
          <w:b/>
          <w:bCs/>
          <w:sz w:val="27"/>
          <w:szCs w:val="27"/>
        </w:rPr>
        <w:t>Wednes</w:t>
      </w:r>
      <w:r w:rsidR="00C06C64">
        <w:rPr>
          <w:rFonts w:ascii="Arial" w:eastAsia="Times New Roman" w:hAnsi="Arial" w:cs="Arial"/>
          <w:b/>
          <w:bCs/>
          <w:sz w:val="27"/>
          <w:szCs w:val="27"/>
        </w:rPr>
        <w:t>day, November 2</w:t>
      </w:r>
      <w:r>
        <w:rPr>
          <w:rFonts w:ascii="Arial" w:eastAsia="Times New Roman" w:hAnsi="Arial" w:cs="Arial"/>
          <w:b/>
          <w:bCs/>
          <w:sz w:val="27"/>
          <w:szCs w:val="27"/>
        </w:rPr>
        <w:t>0</w:t>
      </w:r>
      <w:r w:rsidR="001D53AC">
        <w:rPr>
          <w:rFonts w:ascii="Arial" w:eastAsia="Times New Roman" w:hAnsi="Arial" w:cs="Arial"/>
          <w:b/>
          <w:bCs/>
          <w:sz w:val="27"/>
          <w:szCs w:val="27"/>
        </w:rPr>
        <w:t>, 2024</w:t>
      </w:r>
    </w:p>
    <w:p w14:paraId="2CE4B498" w14:textId="77777777" w:rsidR="00934914" w:rsidRDefault="00934914" w:rsidP="00934914">
      <w:pPr>
        <w:tabs>
          <w:tab w:val="left" w:pos="630"/>
        </w:tabs>
        <w:jc w:val="center"/>
        <w:outlineLvl w:val="2"/>
        <w:rPr>
          <w:rFonts w:ascii="Arial" w:hAnsi="Arial" w:cs="Arial"/>
          <w:b/>
          <w:bCs/>
          <w:sz w:val="24"/>
          <w:szCs w:val="24"/>
        </w:rPr>
      </w:pPr>
    </w:p>
    <w:p w14:paraId="5CF0FE2A" w14:textId="7286B749" w:rsidR="00934914" w:rsidRPr="002655DE" w:rsidRDefault="00934914" w:rsidP="00934914">
      <w:pPr>
        <w:tabs>
          <w:tab w:val="left" w:pos="630"/>
        </w:tabs>
        <w:jc w:val="center"/>
        <w:outlineLvl w:val="2"/>
        <w:rPr>
          <w:rFonts w:ascii="Arial" w:hAnsi="Arial" w:cs="Arial"/>
          <w:b/>
          <w:bCs/>
          <w:sz w:val="32"/>
          <w:szCs w:val="32"/>
          <w:u w:val="single"/>
        </w:rPr>
      </w:pPr>
      <w:r w:rsidRPr="002655DE">
        <w:rPr>
          <w:rFonts w:ascii="Arial" w:hAnsi="Arial" w:cs="Arial"/>
          <w:b/>
          <w:bCs/>
          <w:sz w:val="32"/>
          <w:szCs w:val="32"/>
          <w:u w:val="single"/>
        </w:rPr>
        <w:t xml:space="preserve">Special </w:t>
      </w:r>
      <w:r w:rsidR="00C26B4A">
        <w:rPr>
          <w:rFonts w:ascii="Arial" w:hAnsi="Arial" w:cs="Arial"/>
          <w:b/>
          <w:bCs/>
          <w:sz w:val="32"/>
          <w:szCs w:val="32"/>
          <w:u w:val="single"/>
        </w:rPr>
        <w:t xml:space="preserve">Meeting - </w:t>
      </w:r>
      <w:bookmarkStart w:id="0" w:name="_GoBack"/>
      <w:bookmarkEnd w:id="0"/>
      <w:r w:rsidRPr="002655DE">
        <w:rPr>
          <w:rFonts w:ascii="Arial" w:hAnsi="Arial" w:cs="Arial"/>
          <w:b/>
          <w:bCs/>
          <w:sz w:val="32"/>
          <w:szCs w:val="32"/>
          <w:u w:val="single"/>
        </w:rPr>
        <w:t>11:00 AM – Held Virtually Only</w:t>
      </w:r>
    </w:p>
    <w:p w14:paraId="24536E05" w14:textId="77777777" w:rsidR="00934914" w:rsidRDefault="00934914" w:rsidP="00934914">
      <w:pPr>
        <w:tabs>
          <w:tab w:val="left" w:pos="630"/>
        </w:tabs>
        <w:jc w:val="center"/>
        <w:outlineLvl w:val="2"/>
        <w:rPr>
          <w:rFonts w:ascii="Arial" w:hAnsi="Arial" w:cs="Arial"/>
          <w:b/>
          <w:bCs/>
          <w:sz w:val="24"/>
          <w:szCs w:val="24"/>
        </w:rPr>
      </w:pPr>
    </w:p>
    <w:p w14:paraId="75D5E22A" w14:textId="77777777" w:rsidR="001D53AC" w:rsidRPr="005436FA" w:rsidRDefault="001D53AC" w:rsidP="001D53AC">
      <w:pPr>
        <w:tabs>
          <w:tab w:val="left" w:pos="630"/>
        </w:tabs>
        <w:jc w:val="center"/>
        <w:outlineLvl w:val="2"/>
        <w:rPr>
          <w:rFonts w:ascii="Arial" w:eastAsia="Times New Roman" w:hAnsi="Arial" w:cs="Arial"/>
          <w:b/>
          <w:bCs/>
        </w:rPr>
      </w:pPr>
    </w:p>
    <w:p w14:paraId="29524EC2" w14:textId="1B8A0561" w:rsidR="001D53AC" w:rsidRDefault="00F2760A" w:rsidP="007F6AC8">
      <w:pPr>
        <w:pStyle w:val="ListParagraph"/>
        <w:numPr>
          <w:ilvl w:val="0"/>
          <w:numId w:val="5"/>
        </w:numPr>
        <w:spacing w:after="100" w:line="360" w:lineRule="auto"/>
        <w:rPr>
          <w:rFonts w:ascii="Arial" w:eastAsia="Times New Roman" w:hAnsi="Arial" w:cs="Arial"/>
        </w:rPr>
      </w:pPr>
      <w:r>
        <w:rPr>
          <w:rFonts w:ascii="Arial" w:eastAsia="Times New Roman" w:hAnsi="Arial" w:cs="Arial"/>
        </w:rPr>
        <w:t>Tim called the Board meeting to order at 11:14 a.m.</w:t>
      </w:r>
    </w:p>
    <w:p w14:paraId="02C3C937" w14:textId="34E955BF" w:rsidR="001D53AC" w:rsidRDefault="00F2760A" w:rsidP="007F6AC8">
      <w:pPr>
        <w:pStyle w:val="ListParagraph"/>
        <w:numPr>
          <w:ilvl w:val="0"/>
          <w:numId w:val="5"/>
        </w:numPr>
        <w:spacing w:after="100" w:line="360" w:lineRule="auto"/>
        <w:rPr>
          <w:rFonts w:ascii="Arial" w:eastAsia="Times New Roman" w:hAnsi="Arial" w:cs="Arial"/>
        </w:rPr>
      </w:pPr>
      <w:r>
        <w:rPr>
          <w:rFonts w:ascii="Arial" w:eastAsia="Times New Roman" w:hAnsi="Arial" w:cs="Arial"/>
        </w:rPr>
        <w:t>Board Members in Attendance:  Tim Brown, Kristin Yurdin and Guy Vernon.</w:t>
      </w:r>
    </w:p>
    <w:p w14:paraId="56F52413" w14:textId="4DE2DC55" w:rsidR="00F2760A" w:rsidRDefault="00F2760A" w:rsidP="007F6AC8">
      <w:pPr>
        <w:pStyle w:val="ListParagraph"/>
        <w:numPr>
          <w:ilvl w:val="0"/>
          <w:numId w:val="5"/>
        </w:numPr>
        <w:spacing w:after="100" w:line="360" w:lineRule="auto"/>
        <w:rPr>
          <w:rFonts w:ascii="Arial" w:eastAsia="Times New Roman" w:hAnsi="Arial" w:cs="Arial"/>
        </w:rPr>
      </w:pPr>
      <w:r>
        <w:rPr>
          <w:rFonts w:ascii="Arial" w:eastAsia="Times New Roman" w:hAnsi="Arial" w:cs="Arial"/>
        </w:rPr>
        <w:t>Others in Attendance:  Ryan Rudnick, Linda Swearingen and Jim Wilhelm.</w:t>
      </w:r>
    </w:p>
    <w:p w14:paraId="064B69A4" w14:textId="1261A60C" w:rsidR="00F2760A" w:rsidRPr="005436FA" w:rsidRDefault="00F2760A" w:rsidP="007F6AC8">
      <w:pPr>
        <w:pStyle w:val="ListParagraph"/>
        <w:numPr>
          <w:ilvl w:val="0"/>
          <w:numId w:val="5"/>
        </w:numPr>
        <w:spacing w:after="100" w:line="360" w:lineRule="auto"/>
        <w:rPr>
          <w:rFonts w:ascii="Arial" w:eastAsia="Times New Roman" w:hAnsi="Arial" w:cs="Arial"/>
        </w:rPr>
      </w:pPr>
      <w:r>
        <w:rPr>
          <w:rFonts w:ascii="Arial" w:eastAsia="Times New Roman" w:hAnsi="Arial" w:cs="Arial"/>
        </w:rPr>
        <w:t xml:space="preserve">Tim stated that the Board had a few individuals who expressed interest in becoming Board Members.  However, most were disqualified because they were not electors in the district or the property they owned was not located within the District boundary. He stated that Dylan Stott is interested in serving on the Board.  Dylan is both a property owner and an elector in the district.  Tim moved and Guy seconded the motion to name Dylan Stott to fill </w:t>
      </w:r>
      <w:r w:rsidR="001B7714">
        <w:rPr>
          <w:rFonts w:ascii="Arial" w:eastAsia="Times New Roman" w:hAnsi="Arial" w:cs="Arial"/>
        </w:rPr>
        <w:t>Board Position #5.  The motion carried unanimously.  Dylan will need to take his Oath of Office prior to acting in his capacity as a Board member.  He will do this as soon as possible.</w:t>
      </w:r>
    </w:p>
    <w:p w14:paraId="2C0AF7A8" w14:textId="45435A36" w:rsidR="001D53AC" w:rsidRDefault="001B7714" w:rsidP="007F6AC8">
      <w:pPr>
        <w:pStyle w:val="ListParagraph"/>
        <w:numPr>
          <w:ilvl w:val="0"/>
          <w:numId w:val="5"/>
        </w:numPr>
        <w:spacing w:after="100" w:line="360" w:lineRule="auto"/>
        <w:rPr>
          <w:rFonts w:ascii="Arial" w:eastAsia="Times New Roman" w:hAnsi="Arial" w:cs="Arial"/>
        </w:rPr>
      </w:pPr>
      <w:r>
        <w:rPr>
          <w:rFonts w:ascii="Arial" w:eastAsia="Times New Roman" w:hAnsi="Arial" w:cs="Arial"/>
        </w:rPr>
        <w:t>Tim a</w:t>
      </w:r>
      <w:r w:rsidR="001D53AC" w:rsidRPr="005436FA">
        <w:rPr>
          <w:rFonts w:ascii="Arial" w:eastAsia="Times New Roman" w:hAnsi="Arial" w:cs="Arial"/>
        </w:rPr>
        <w:t>djourn</w:t>
      </w:r>
      <w:r>
        <w:rPr>
          <w:rFonts w:ascii="Arial" w:eastAsia="Times New Roman" w:hAnsi="Arial" w:cs="Arial"/>
        </w:rPr>
        <w:t>ed the Board meeting at 11:22 a.m.</w:t>
      </w:r>
    </w:p>
    <w:p w14:paraId="2CA09F20" w14:textId="088F333C" w:rsidR="00C26B4A" w:rsidRDefault="00C26B4A" w:rsidP="00C26B4A">
      <w:pPr>
        <w:spacing w:after="100" w:line="360" w:lineRule="auto"/>
        <w:ind w:left="360"/>
        <w:rPr>
          <w:rFonts w:ascii="Arial" w:eastAsia="Times New Roman" w:hAnsi="Arial" w:cs="Arial"/>
        </w:rPr>
      </w:pPr>
      <w:r>
        <w:rPr>
          <w:rFonts w:ascii="Arial" w:eastAsia="Times New Roman" w:hAnsi="Arial" w:cs="Arial"/>
        </w:rPr>
        <w:t>Respectfully submitted,</w:t>
      </w:r>
    </w:p>
    <w:p w14:paraId="78AD369F" w14:textId="5C94C53B" w:rsidR="00C26B4A" w:rsidRPr="00C26B4A" w:rsidRDefault="00C26B4A" w:rsidP="00C26B4A">
      <w:pPr>
        <w:spacing w:after="100" w:line="360" w:lineRule="auto"/>
        <w:ind w:left="360"/>
        <w:rPr>
          <w:rFonts w:ascii="Arial" w:eastAsia="Times New Roman" w:hAnsi="Arial" w:cs="Arial"/>
        </w:rPr>
      </w:pPr>
      <w:r>
        <w:rPr>
          <w:rFonts w:ascii="Arial" w:eastAsia="Times New Roman" w:hAnsi="Arial" w:cs="Arial"/>
        </w:rPr>
        <w:t>Linda Swearingen</w:t>
      </w:r>
    </w:p>
    <w:p w14:paraId="473FBDB3" w14:textId="77777777" w:rsidR="00EA3398" w:rsidRPr="00EA3398" w:rsidRDefault="00EA3398" w:rsidP="00EA3398">
      <w:pPr>
        <w:spacing w:after="100" w:line="360" w:lineRule="auto"/>
        <w:ind w:left="360"/>
        <w:rPr>
          <w:rFonts w:ascii="Arial" w:eastAsia="Times New Roman" w:hAnsi="Arial" w:cs="Arial"/>
        </w:rPr>
      </w:pPr>
    </w:p>
    <w:p w14:paraId="04F43695" w14:textId="77777777" w:rsidR="00946C1D" w:rsidRDefault="00946C1D" w:rsidP="00946C1D">
      <w:pPr>
        <w:rPr>
          <w:rFonts w:ascii="Segoe UI" w:hAnsi="Segoe UI" w:cs="Segoe UI"/>
          <w:b/>
          <w:bCs/>
          <w:color w:val="252424"/>
          <w:sz w:val="21"/>
          <w:szCs w:val="21"/>
        </w:rPr>
        <w:sectPr w:rsidR="00946C1D" w:rsidSect="00817AB5">
          <w:headerReference w:type="even" r:id="rId10"/>
          <w:headerReference w:type="default" r:id="rId11"/>
          <w:footerReference w:type="even" r:id="rId12"/>
          <w:footerReference w:type="default" r:id="rId13"/>
          <w:headerReference w:type="first" r:id="rId14"/>
          <w:footerReference w:type="first" r:id="rId15"/>
          <w:pgSz w:w="12240" w:h="15840"/>
          <w:pgMar w:top="432" w:right="1440" w:bottom="720" w:left="1008" w:header="720" w:footer="720" w:gutter="0"/>
          <w:cols w:space="720"/>
          <w:docGrid w:linePitch="360"/>
        </w:sectPr>
      </w:pPr>
    </w:p>
    <w:p w14:paraId="1C8EACD4" w14:textId="1639BC86" w:rsidR="00946C1D" w:rsidRDefault="00946C1D" w:rsidP="00C26B4A">
      <w:pPr>
        <w:tabs>
          <w:tab w:val="left" w:pos="3200"/>
        </w:tabs>
        <w:rPr>
          <w:rFonts w:ascii="Arial" w:eastAsia="Times New Roman" w:hAnsi="Arial" w:cs="Arial"/>
        </w:rPr>
      </w:pPr>
    </w:p>
    <w:sectPr w:rsidR="00946C1D" w:rsidSect="00C26B4A">
      <w:type w:val="continuous"/>
      <w:pgSz w:w="12240" w:h="15840"/>
      <w:pgMar w:top="1440" w:right="1440"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7B86E" w14:textId="77777777" w:rsidR="00B245F7" w:rsidRDefault="00B245F7" w:rsidP="003521CA">
      <w:r>
        <w:separator/>
      </w:r>
    </w:p>
  </w:endnote>
  <w:endnote w:type="continuationSeparator" w:id="0">
    <w:p w14:paraId="2834DAC2" w14:textId="77777777" w:rsidR="00B245F7" w:rsidRDefault="00B245F7" w:rsidP="0035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E24B4" w14:textId="77777777" w:rsidR="003521CA" w:rsidRDefault="00352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E1AE3" w14:textId="77777777" w:rsidR="003521CA" w:rsidRDefault="003521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D3141" w14:textId="77777777" w:rsidR="003521CA" w:rsidRDefault="00352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05171" w14:textId="77777777" w:rsidR="00B245F7" w:rsidRDefault="00B245F7" w:rsidP="003521CA">
      <w:r>
        <w:separator/>
      </w:r>
    </w:p>
  </w:footnote>
  <w:footnote w:type="continuationSeparator" w:id="0">
    <w:p w14:paraId="2781881B" w14:textId="77777777" w:rsidR="00B245F7" w:rsidRDefault="00B245F7" w:rsidP="00352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D9C90" w14:textId="77777777" w:rsidR="003521CA" w:rsidRDefault="003521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9A9EB" w14:textId="77777777" w:rsidR="003521CA" w:rsidRDefault="003521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3EF4C" w14:textId="77777777" w:rsidR="003521CA" w:rsidRDefault="00352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C6427"/>
    <w:multiLevelType w:val="hybridMultilevel"/>
    <w:tmpl w:val="DB34F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632A0"/>
    <w:multiLevelType w:val="hybridMultilevel"/>
    <w:tmpl w:val="E04AF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D3160"/>
    <w:multiLevelType w:val="hybridMultilevel"/>
    <w:tmpl w:val="F1B8D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022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BF1392B"/>
    <w:multiLevelType w:val="hybridMultilevel"/>
    <w:tmpl w:val="DCE4A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63"/>
    <w:rsid w:val="000165D4"/>
    <w:rsid w:val="00033839"/>
    <w:rsid w:val="00052037"/>
    <w:rsid w:val="00055736"/>
    <w:rsid w:val="0009304B"/>
    <w:rsid w:val="000965B8"/>
    <w:rsid w:val="000B635F"/>
    <w:rsid w:val="00106B00"/>
    <w:rsid w:val="0013577F"/>
    <w:rsid w:val="00142EF0"/>
    <w:rsid w:val="001B7714"/>
    <w:rsid w:val="001D53AC"/>
    <w:rsid w:val="001D7DF1"/>
    <w:rsid w:val="0027337D"/>
    <w:rsid w:val="00282569"/>
    <w:rsid w:val="00286201"/>
    <w:rsid w:val="00294CF1"/>
    <w:rsid w:val="002F24A2"/>
    <w:rsid w:val="002F7CA5"/>
    <w:rsid w:val="003174A3"/>
    <w:rsid w:val="00334F57"/>
    <w:rsid w:val="003521CA"/>
    <w:rsid w:val="003774C3"/>
    <w:rsid w:val="003D5279"/>
    <w:rsid w:val="003E23E7"/>
    <w:rsid w:val="00406825"/>
    <w:rsid w:val="00426398"/>
    <w:rsid w:val="00427FD4"/>
    <w:rsid w:val="004A5A06"/>
    <w:rsid w:val="004B1DB3"/>
    <w:rsid w:val="004D74CD"/>
    <w:rsid w:val="004E1FA1"/>
    <w:rsid w:val="004E606E"/>
    <w:rsid w:val="00510B19"/>
    <w:rsid w:val="00522274"/>
    <w:rsid w:val="005436FA"/>
    <w:rsid w:val="005620FA"/>
    <w:rsid w:val="0057732A"/>
    <w:rsid w:val="0062105B"/>
    <w:rsid w:val="00631002"/>
    <w:rsid w:val="00635C2F"/>
    <w:rsid w:val="00696FCC"/>
    <w:rsid w:val="006B2763"/>
    <w:rsid w:val="006B49AF"/>
    <w:rsid w:val="006D61A6"/>
    <w:rsid w:val="006D7F6D"/>
    <w:rsid w:val="006F3559"/>
    <w:rsid w:val="00717846"/>
    <w:rsid w:val="00785C59"/>
    <w:rsid w:val="007C6FBB"/>
    <w:rsid w:val="007D2C11"/>
    <w:rsid w:val="007D56D9"/>
    <w:rsid w:val="007F6AC8"/>
    <w:rsid w:val="00811B2F"/>
    <w:rsid w:val="00817AB5"/>
    <w:rsid w:val="008A6AED"/>
    <w:rsid w:val="008D2728"/>
    <w:rsid w:val="008F60E4"/>
    <w:rsid w:val="009040AB"/>
    <w:rsid w:val="009307D4"/>
    <w:rsid w:val="00934914"/>
    <w:rsid w:val="009351E7"/>
    <w:rsid w:val="00946C1D"/>
    <w:rsid w:val="009618B5"/>
    <w:rsid w:val="009B743C"/>
    <w:rsid w:val="009E56A6"/>
    <w:rsid w:val="00A10A3F"/>
    <w:rsid w:val="00A340CA"/>
    <w:rsid w:val="00A34FF2"/>
    <w:rsid w:val="00A72532"/>
    <w:rsid w:val="00A901D5"/>
    <w:rsid w:val="00A97978"/>
    <w:rsid w:val="00AE108F"/>
    <w:rsid w:val="00AE3E36"/>
    <w:rsid w:val="00B245F7"/>
    <w:rsid w:val="00B47789"/>
    <w:rsid w:val="00B721B5"/>
    <w:rsid w:val="00BA3C35"/>
    <w:rsid w:val="00BA4C63"/>
    <w:rsid w:val="00BE4947"/>
    <w:rsid w:val="00BF7991"/>
    <w:rsid w:val="00C02E46"/>
    <w:rsid w:val="00C06C64"/>
    <w:rsid w:val="00C26B4A"/>
    <w:rsid w:val="00C30E1A"/>
    <w:rsid w:val="00C52EF3"/>
    <w:rsid w:val="00C70F6E"/>
    <w:rsid w:val="00C77199"/>
    <w:rsid w:val="00CA3819"/>
    <w:rsid w:val="00CE2667"/>
    <w:rsid w:val="00CF08B8"/>
    <w:rsid w:val="00CF6A62"/>
    <w:rsid w:val="00D06AFB"/>
    <w:rsid w:val="00D07AD8"/>
    <w:rsid w:val="00D31204"/>
    <w:rsid w:val="00DA7988"/>
    <w:rsid w:val="00DE2F5A"/>
    <w:rsid w:val="00E141CC"/>
    <w:rsid w:val="00E364AA"/>
    <w:rsid w:val="00EA3398"/>
    <w:rsid w:val="00ED7E64"/>
    <w:rsid w:val="00F2760A"/>
    <w:rsid w:val="00F8097E"/>
    <w:rsid w:val="00F96342"/>
    <w:rsid w:val="00FC1854"/>
    <w:rsid w:val="00FD52BB"/>
    <w:rsid w:val="00FF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185F"/>
  <w15:chartTrackingRefBased/>
  <w15:docId w15:val="{09AE7423-E26B-4A74-A6BE-F942BBD7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A4C6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4C6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A4C6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A4C63"/>
    <w:rPr>
      <w:b/>
      <w:bCs/>
    </w:rPr>
  </w:style>
  <w:style w:type="character" w:styleId="Emphasis">
    <w:name w:val="Emphasis"/>
    <w:basedOn w:val="DefaultParagraphFont"/>
    <w:uiPriority w:val="20"/>
    <w:qFormat/>
    <w:rsid w:val="00BA4C63"/>
    <w:rPr>
      <w:i/>
      <w:iCs/>
    </w:rPr>
  </w:style>
  <w:style w:type="paragraph" w:styleId="BalloonText">
    <w:name w:val="Balloon Text"/>
    <w:basedOn w:val="Normal"/>
    <w:link w:val="BalloonTextChar"/>
    <w:uiPriority w:val="99"/>
    <w:semiHidden/>
    <w:unhideWhenUsed/>
    <w:rsid w:val="00427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FD4"/>
    <w:rPr>
      <w:rFonts w:ascii="Segoe UI" w:hAnsi="Segoe UI" w:cs="Segoe UI"/>
      <w:sz w:val="18"/>
      <w:szCs w:val="18"/>
    </w:rPr>
  </w:style>
  <w:style w:type="character" w:customStyle="1" w:styleId="markedcontent">
    <w:name w:val="markedcontent"/>
    <w:basedOn w:val="DefaultParagraphFont"/>
    <w:rsid w:val="00334F57"/>
  </w:style>
  <w:style w:type="character" w:styleId="CommentReference">
    <w:name w:val="annotation reference"/>
    <w:basedOn w:val="DefaultParagraphFont"/>
    <w:uiPriority w:val="99"/>
    <w:semiHidden/>
    <w:unhideWhenUsed/>
    <w:rsid w:val="00334F57"/>
    <w:rPr>
      <w:sz w:val="16"/>
      <w:szCs w:val="16"/>
    </w:rPr>
  </w:style>
  <w:style w:type="paragraph" w:styleId="CommentText">
    <w:name w:val="annotation text"/>
    <w:basedOn w:val="Normal"/>
    <w:link w:val="CommentTextChar"/>
    <w:uiPriority w:val="99"/>
    <w:semiHidden/>
    <w:unhideWhenUsed/>
    <w:rsid w:val="00334F57"/>
    <w:rPr>
      <w:sz w:val="20"/>
      <w:szCs w:val="20"/>
    </w:rPr>
  </w:style>
  <w:style w:type="character" w:customStyle="1" w:styleId="CommentTextChar">
    <w:name w:val="Comment Text Char"/>
    <w:basedOn w:val="DefaultParagraphFont"/>
    <w:link w:val="CommentText"/>
    <w:uiPriority w:val="99"/>
    <w:semiHidden/>
    <w:rsid w:val="00334F57"/>
    <w:rPr>
      <w:sz w:val="20"/>
      <w:szCs w:val="20"/>
    </w:rPr>
  </w:style>
  <w:style w:type="paragraph" w:styleId="CommentSubject">
    <w:name w:val="annotation subject"/>
    <w:basedOn w:val="CommentText"/>
    <w:next w:val="CommentText"/>
    <w:link w:val="CommentSubjectChar"/>
    <w:uiPriority w:val="99"/>
    <w:semiHidden/>
    <w:unhideWhenUsed/>
    <w:rsid w:val="00334F57"/>
    <w:rPr>
      <w:b/>
      <w:bCs/>
    </w:rPr>
  </w:style>
  <w:style w:type="character" w:customStyle="1" w:styleId="CommentSubjectChar">
    <w:name w:val="Comment Subject Char"/>
    <w:basedOn w:val="CommentTextChar"/>
    <w:link w:val="CommentSubject"/>
    <w:uiPriority w:val="99"/>
    <w:semiHidden/>
    <w:rsid w:val="00334F57"/>
    <w:rPr>
      <w:b/>
      <w:bCs/>
      <w:sz w:val="20"/>
      <w:szCs w:val="20"/>
    </w:rPr>
  </w:style>
  <w:style w:type="paragraph" w:styleId="ListParagraph">
    <w:name w:val="List Paragraph"/>
    <w:basedOn w:val="Normal"/>
    <w:uiPriority w:val="34"/>
    <w:qFormat/>
    <w:rsid w:val="00334F57"/>
    <w:pPr>
      <w:ind w:left="720"/>
      <w:contextualSpacing/>
    </w:pPr>
  </w:style>
  <w:style w:type="character" w:styleId="Hyperlink">
    <w:name w:val="Hyperlink"/>
    <w:basedOn w:val="DefaultParagraphFont"/>
    <w:uiPriority w:val="99"/>
    <w:unhideWhenUsed/>
    <w:rsid w:val="00635C2F"/>
    <w:rPr>
      <w:color w:val="0563C1" w:themeColor="hyperlink"/>
      <w:u w:val="single"/>
    </w:rPr>
  </w:style>
  <w:style w:type="table" w:styleId="TableGrid">
    <w:name w:val="Table Grid"/>
    <w:basedOn w:val="TableNormal"/>
    <w:uiPriority w:val="39"/>
    <w:rsid w:val="007D2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1CA"/>
    <w:pPr>
      <w:tabs>
        <w:tab w:val="center" w:pos="4680"/>
        <w:tab w:val="right" w:pos="9360"/>
      </w:tabs>
    </w:pPr>
  </w:style>
  <w:style w:type="character" w:customStyle="1" w:styleId="HeaderChar">
    <w:name w:val="Header Char"/>
    <w:basedOn w:val="DefaultParagraphFont"/>
    <w:link w:val="Header"/>
    <w:uiPriority w:val="99"/>
    <w:rsid w:val="003521CA"/>
  </w:style>
  <w:style w:type="paragraph" w:styleId="Footer">
    <w:name w:val="footer"/>
    <w:basedOn w:val="Normal"/>
    <w:link w:val="FooterChar"/>
    <w:uiPriority w:val="99"/>
    <w:unhideWhenUsed/>
    <w:rsid w:val="003521CA"/>
    <w:pPr>
      <w:tabs>
        <w:tab w:val="center" w:pos="4680"/>
        <w:tab w:val="right" w:pos="9360"/>
      </w:tabs>
    </w:pPr>
  </w:style>
  <w:style w:type="character" w:customStyle="1" w:styleId="FooterChar">
    <w:name w:val="Footer Char"/>
    <w:basedOn w:val="DefaultParagraphFont"/>
    <w:link w:val="Footer"/>
    <w:uiPriority w:val="99"/>
    <w:rsid w:val="00352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80930">
      <w:bodyDiv w:val="1"/>
      <w:marLeft w:val="0"/>
      <w:marRight w:val="0"/>
      <w:marTop w:val="0"/>
      <w:marBottom w:val="0"/>
      <w:divBdr>
        <w:top w:val="none" w:sz="0" w:space="0" w:color="auto"/>
        <w:left w:val="none" w:sz="0" w:space="0" w:color="auto"/>
        <w:bottom w:val="none" w:sz="0" w:space="0" w:color="auto"/>
        <w:right w:val="none" w:sz="0" w:space="0" w:color="auto"/>
      </w:divBdr>
      <w:divsChild>
        <w:div w:id="94191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3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947170">
      <w:bodyDiv w:val="1"/>
      <w:marLeft w:val="0"/>
      <w:marRight w:val="0"/>
      <w:marTop w:val="0"/>
      <w:marBottom w:val="0"/>
      <w:divBdr>
        <w:top w:val="none" w:sz="0" w:space="0" w:color="auto"/>
        <w:left w:val="none" w:sz="0" w:space="0" w:color="auto"/>
        <w:bottom w:val="none" w:sz="0" w:space="0" w:color="auto"/>
        <w:right w:val="none" w:sz="0" w:space="0" w:color="auto"/>
      </w:divBdr>
      <w:divsChild>
        <w:div w:id="2131779421">
          <w:marLeft w:val="0"/>
          <w:marRight w:val="0"/>
          <w:marTop w:val="0"/>
          <w:marBottom w:val="0"/>
          <w:divBdr>
            <w:top w:val="none" w:sz="0" w:space="0" w:color="auto"/>
            <w:left w:val="none" w:sz="0" w:space="0" w:color="auto"/>
            <w:bottom w:val="none" w:sz="0" w:space="0" w:color="auto"/>
            <w:right w:val="none" w:sz="0" w:space="0" w:color="auto"/>
          </w:divBdr>
        </w:div>
      </w:divsChild>
    </w:div>
    <w:div w:id="749623075">
      <w:bodyDiv w:val="1"/>
      <w:marLeft w:val="0"/>
      <w:marRight w:val="0"/>
      <w:marTop w:val="0"/>
      <w:marBottom w:val="0"/>
      <w:divBdr>
        <w:top w:val="none" w:sz="0" w:space="0" w:color="auto"/>
        <w:left w:val="none" w:sz="0" w:space="0" w:color="auto"/>
        <w:bottom w:val="none" w:sz="0" w:space="0" w:color="auto"/>
        <w:right w:val="none" w:sz="0" w:space="0" w:color="auto"/>
      </w:divBdr>
      <w:divsChild>
        <w:div w:id="518661707">
          <w:marLeft w:val="0"/>
          <w:marRight w:val="0"/>
          <w:marTop w:val="0"/>
          <w:marBottom w:val="0"/>
          <w:divBdr>
            <w:top w:val="none" w:sz="0" w:space="0" w:color="auto"/>
            <w:left w:val="none" w:sz="0" w:space="0" w:color="auto"/>
            <w:bottom w:val="none" w:sz="0" w:space="0" w:color="auto"/>
            <w:right w:val="none" w:sz="0" w:space="0" w:color="auto"/>
          </w:divBdr>
        </w:div>
      </w:divsChild>
    </w:div>
    <w:div w:id="1583635013">
      <w:bodyDiv w:val="1"/>
      <w:marLeft w:val="0"/>
      <w:marRight w:val="0"/>
      <w:marTop w:val="0"/>
      <w:marBottom w:val="0"/>
      <w:divBdr>
        <w:top w:val="none" w:sz="0" w:space="0" w:color="auto"/>
        <w:left w:val="none" w:sz="0" w:space="0" w:color="auto"/>
        <w:bottom w:val="none" w:sz="0" w:space="0" w:color="auto"/>
        <w:right w:val="none" w:sz="0" w:space="0" w:color="auto"/>
      </w:divBdr>
    </w:div>
    <w:div w:id="190803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ebonnesanitary@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sdor.specialdistric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2023-06-18T22:27:00Z</cp:lastPrinted>
  <dcterms:created xsi:type="dcterms:W3CDTF">2024-11-21T00:20:00Z</dcterms:created>
  <dcterms:modified xsi:type="dcterms:W3CDTF">2024-11-21T00:20:00Z</dcterms:modified>
</cp:coreProperties>
</file>