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D9C0" w14:textId="77777777" w:rsidR="006F3559" w:rsidRPr="008A6AED" w:rsidRDefault="006F3559" w:rsidP="006F3559">
      <w:pPr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8A6AED">
        <w:rPr>
          <w:rFonts w:ascii="Arial" w:eastAsia="Times New Roman" w:hAnsi="Arial" w:cs="Arial"/>
          <w:b/>
          <w:bCs/>
          <w:sz w:val="32"/>
          <w:szCs w:val="32"/>
        </w:rPr>
        <w:t>Terrebonne Sanitary District</w:t>
      </w:r>
    </w:p>
    <w:p w14:paraId="54216215" w14:textId="46E0BC53" w:rsidR="00286201" w:rsidRDefault="00FF5239" w:rsidP="00334F57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Thursday, </w:t>
      </w:r>
      <w:r w:rsidR="00CE2D67">
        <w:rPr>
          <w:rFonts w:ascii="Arial" w:eastAsia="Times New Roman" w:hAnsi="Arial" w:cs="Arial"/>
          <w:b/>
          <w:bCs/>
          <w:sz w:val="27"/>
          <w:szCs w:val="27"/>
        </w:rPr>
        <w:t>October 19</w:t>
      </w:r>
      <w:r w:rsidR="006F3559" w:rsidRPr="00334F57">
        <w:rPr>
          <w:rFonts w:ascii="Arial" w:eastAsia="Times New Roman" w:hAnsi="Arial" w:cs="Arial"/>
          <w:b/>
          <w:bCs/>
          <w:sz w:val="27"/>
          <w:szCs w:val="27"/>
        </w:rPr>
        <w:t xml:space="preserve">, 2023, at </w:t>
      </w:r>
      <w:r w:rsidR="00CE2D67">
        <w:rPr>
          <w:rFonts w:ascii="Arial" w:eastAsia="Times New Roman" w:hAnsi="Arial" w:cs="Arial"/>
          <w:b/>
          <w:bCs/>
          <w:sz w:val="27"/>
          <w:szCs w:val="27"/>
        </w:rPr>
        <w:t>11</w:t>
      </w:r>
      <w:r w:rsidR="006F3559" w:rsidRPr="00334F57">
        <w:rPr>
          <w:rFonts w:ascii="Arial" w:eastAsia="Times New Roman" w:hAnsi="Arial" w:cs="Arial"/>
          <w:b/>
          <w:bCs/>
          <w:sz w:val="27"/>
          <w:szCs w:val="27"/>
        </w:rPr>
        <w:t>:30 p.m.</w:t>
      </w:r>
    </w:p>
    <w:p w14:paraId="0AD0F36E" w14:textId="1BA968A9" w:rsidR="00CE2D67" w:rsidRPr="00334F57" w:rsidRDefault="00CE2D67" w:rsidP="00334F57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Special Time 11:30 am – Held Virtually Only</w:t>
      </w:r>
    </w:p>
    <w:p w14:paraId="1FBC9679" w14:textId="2E5B9509" w:rsidR="00334F57" w:rsidRDefault="00334F57" w:rsidP="008A6AED">
      <w:pPr>
        <w:tabs>
          <w:tab w:val="left" w:pos="630"/>
        </w:tabs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20E56771" w14:textId="4E5E9FD0" w:rsidR="00334F57" w:rsidRPr="002F24A2" w:rsidRDefault="00334F57" w:rsidP="00334F57">
      <w:pPr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Board Meeting </w:t>
      </w:r>
      <w:r w:rsidR="00784266">
        <w:rPr>
          <w:rFonts w:ascii="Arial" w:eastAsia="Times New Roman" w:hAnsi="Arial" w:cs="Arial"/>
          <w:b/>
          <w:bCs/>
          <w:sz w:val="27"/>
          <w:szCs w:val="27"/>
        </w:rPr>
        <w:t>Minutes</w:t>
      </w:r>
    </w:p>
    <w:p w14:paraId="1BBE1878" w14:textId="77777777" w:rsidR="00334F57" w:rsidRPr="005436FA" w:rsidRDefault="00334F57" w:rsidP="00286201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</w:rPr>
      </w:pPr>
    </w:p>
    <w:p w14:paraId="66BD72D5" w14:textId="77777777" w:rsidR="00334F57" w:rsidRDefault="00334F57" w:rsidP="006B2763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Call to Order</w:t>
      </w:r>
    </w:p>
    <w:p w14:paraId="0840C0B0" w14:textId="1AA97A9E" w:rsidR="00784266" w:rsidRDefault="000F42B8" w:rsidP="006B2763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Individuals in Attendance:</w:t>
      </w:r>
    </w:p>
    <w:p w14:paraId="257C4BA0" w14:textId="053D9D02" w:rsidR="000F42B8" w:rsidRDefault="000F42B8" w:rsidP="000F42B8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Board Members: Tim Brown, Kristin </w:t>
      </w:r>
      <w:proofErr w:type="spellStart"/>
      <w:r>
        <w:rPr>
          <w:rFonts w:ascii="Arial" w:eastAsia="Times New Roman" w:hAnsi="Arial" w:cs="Arial"/>
        </w:rPr>
        <w:t>Yurdin</w:t>
      </w:r>
      <w:proofErr w:type="spellEnd"/>
      <w:r>
        <w:rPr>
          <w:rFonts w:ascii="Arial" w:eastAsia="Times New Roman" w:hAnsi="Arial" w:cs="Arial"/>
        </w:rPr>
        <w:t>,</w:t>
      </w:r>
      <w:r w:rsidR="00CE2D67">
        <w:rPr>
          <w:rFonts w:ascii="Arial" w:eastAsia="Times New Roman" w:hAnsi="Arial" w:cs="Arial"/>
        </w:rPr>
        <w:t xml:space="preserve"> Guy Vernon, </w:t>
      </w:r>
      <w:r w:rsidR="000377FA">
        <w:rPr>
          <w:rFonts w:ascii="Arial" w:eastAsia="Times New Roman" w:hAnsi="Arial" w:cs="Arial"/>
        </w:rPr>
        <w:t xml:space="preserve">and </w:t>
      </w:r>
      <w:r w:rsidR="00CE2D67">
        <w:rPr>
          <w:rFonts w:ascii="Arial" w:eastAsia="Times New Roman" w:hAnsi="Arial" w:cs="Arial"/>
        </w:rPr>
        <w:t>Mariah Patel</w:t>
      </w:r>
      <w:r>
        <w:rPr>
          <w:rFonts w:ascii="Arial" w:eastAsia="Times New Roman" w:hAnsi="Arial" w:cs="Arial"/>
        </w:rPr>
        <w:t>.</w:t>
      </w:r>
    </w:p>
    <w:p w14:paraId="0CEB3AE9" w14:textId="27D4D102" w:rsidR="000165D4" w:rsidRPr="00CE2D67" w:rsidRDefault="00CE2D67" w:rsidP="00CE2D67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Project Team Members</w:t>
      </w:r>
      <w:r w:rsidR="000F42B8">
        <w:rPr>
          <w:rFonts w:ascii="Arial" w:eastAsia="Times New Roman" w:hAnsi="Arial" w:cs="Arial"/>
        </w:rPr>
        <w:t>:  Nancy Blankenship, Linda Swearingen, Ryan Rudnick.</w:t>
      </w:r>
    </w:p>
    <w:p w14:paraId="373FB4D7" w14:textId="77777777" w:rsidR="005436FA" w:rsidRPr="009351E7" w:rsidRDefault="005436FA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Consent Agenda</w:t>
      </w:r>
    </w:p>
    <w:p w14:paraId="22097ECA" w14:textId="21D30F9A" w:rsidR="005436FA" w:rsidRPr="009351E7" w:rsidRDefault="00CE2D67" w:rsidP="00FF5239">
      <w:pPr>
        <w:pStyle w:val="ListParagraph"/>
        <w:spacing w:line="36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September 21, 2023</w:t>
      </w:r>
      <w:r w:rsidR="005436FA" w:rsidRPr="009351E7">
        <w:rPr>
          <w:rFonts w:ascii="Arial" w:eastAsia="Times New Roman" w:hAnsi="Arial" w:cs="Arial"/>
        </w:rPr>
        <w:t xml:space="preserve"> Meeting Minutes</w:t>
      </w:r>
      <w:r w:rsidR="000165D4">
        <w:rPr>
          <w:rFonts w:ascii="Arial" w:eastAsia="Times New Roman" w:hAnsi="Arial" w:cs="Arial"/>
        </w:rPr>
        <w:t xml:space="preserve"> </w:t>
      </w:r>
      <w:r w:rsidR="004E1FA1">
        <w:rPr>
          <w:rFonts w:ascii="Arial" w:eastAsia="Times New Roman" w:hAnsi="Arial" w:cs="Arial"/>
        </w:rPr>
        <w:t>(Exhibit A)</w:t>
      </w:r>
      <w:r w:rsidR="00EF4692">
        <w:rPr>
          <w:rFonts w:ascii="Arial" w:eastAsia="Times New Roman" w:hAnsi="Arial" w:cs="Arial"/>
        </w:rPr>
        <w:t xml:space="preserve">.  </w:t>
      </w:r>
      <w:r>
        <w:rPr>
          <w:rFonts w:ascii="Arial" w:eastAsia="Times New Roman" w:hAnsi="Arial" w:cs="Arial"/>
        </w:rPr>
        <w:t xml:space="preserve">It was moved and </w:t>
      </w:r>
      <w:r w:rsidR="00EF4692">
        <w:rPr>
          <w:rFonts w:ascii="Arial" w:eastAsia="Times New Roman" w:hAnsi="Arial" w:cs="Arial"/>
        </w:rPr>
        <w:t>seconded</w:t>
      </w:r>
      <w:r>
        <w:rPr>
          <w:rFonts w:ascii="Arial" w:eastAsia="Times New Roman" w:hAnsi="Arial" w:cs="Arial"/>
        </w:rPr>
        <w:t xml:space="preserve"> </w:t>
      </w:r>
      <w:r w:rsidR="00EF4692">
        <w:rPr>
          <w:rFonts w:ascii="Arial" w:eastAsia="Times New Roman" w:hAnsi="Arial" w:cs="Arial"/>
        </w:rPr>
        <w:t xml:space="preserve">to approve the minutes.  Motion carried </w:t>
      </w:r>
      <w:r w:rsidR="009436C6">
        <w:rPr>
          <w:rFonts w:ascii="Arial" w:eastAsia="Times New Roman" w:hAnsi="Arial" w:cs="Arial"/>
        </w:rPr>
        <w:t>unanimously</w:t>
      </w:r>
      <w:r w:rsidR="00EF4692">
        <w:rPr>
          <w:rFonts w:ascii="Arial" w:eastAsia="Times New Roman" w:hAnsi="Arial" w:cs="Arial"/>
        </w:rPr>
        <w:t>.</w:t>
      </w:r>
    </w:p>
    <w:p w14:paraId="6151C753" w14:textId="77777777" w:rsidR="003D5279" w:rsidRPr="000165D4" w:rsidRDefault="004E1FA1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and </w:t>
      </w:r>
      <w:r w:rsidR="00FD52BB" w:rsidRPr="000165D4">
        <w:rPr>
          <w:rFonts w:ascii="Arial" w:eastAsia="Times New Roman" w:hAnsi="Arial" w:cs="Arial"/>
        </w:rPr>
        <w:t>Action Items</w:t>
      </w:r>
    </w:p>
    <w:p w14:paraId="1958A0FC" w14:textId="111F6CA7" w:rsidR="0027337D" w:rsidRDefault="004E1FA1" w:rsidP="0027337D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Election of Treasurer</w:t>
      </w:r>
      <w:r w:rsidR="00EF4692">
        <w:rPr>
          <w:rFonts w:ascii="Arial" w:eastAsia="Times New Roman" w:hAnsi="Arial" w:cs="Arial"/>
        </w:rPr>
        <w:t xml:space="preserve">- </w:t>
      </w:r>
      <w:r w:rsidR="00CE2D67">
        <w:rPr>
          <w:rFonts w:ascii="Arial" w:eastAsia="Times New Roman" w:hAnsi="Arial" w:cs="Arial"/>
        </w:rPr>
        <w:t>Tim moved and Mariah seconded the motion to name Guy Vernon the Treasurer.  Motion carried unanimously.</w:t>
      </w:r>
    </w:p>
    <w:p w14:paraId="78249140" w14:textId="0E5F1D79" w:rsidR="0027337D" w:rsidRPr="0027337D" w:rsidRDefault="00285562" w:rsidP="0027337D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SOS Business Registry &amp; Tax Payer ID update. Linda stated that the district now has an EIN number. 93-3889198 is the EIN number.  She also stated that she will apply for a SAMS designation as well.  </w:t>
      </w:r>
    </w:p>
    <w:p w14:paraId="2DE53CD0" w14:textId="2F4CDAA7" w:rsidR="00334F57" w:rsidRPr="000165D4" w:rsidRDefault="00282569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 xml:space="preserve">Development of Board Policy Manual (Exhibit </w:t>
      </w:r>
      <w:r w:rsidR="004E1FA1" w:rsidRPr="004E1FA1">
        <w:rPr>
          <w:rFonts w:ascii="Arial" w:eastAsia="Times New Roman" w:hAnsi="Arial" w:cs="Arial"/>
        </w:rPr>
        <w:t>B</w:t>
      </w:r>
      <w:r w:rsidRPr="000165D4">
        <w:rPr>
          <w:rFonts w:ascii="Arial" w:eastAsia="Times New Roman" w:hAnsi="Arial" w:cs="Arial"/>
        </w:rPr>
        <w:t>)</w:t>
      </w:r>
      <w:r w:rsidR="002D4CC2">
        <w:rPr>
          <w:rFonts w:ascii="Arial" w:eastAsia="Times New Roman" w:hAnsi="Arial" w:cs="Arial"/>
        </w:rPr>
        <w:t>. The Board reviewed all the changes that w</w:t>
      </w:r>
      <w:r w:rsidR="00A33A13">
        <w:rPr>
          <w:rFonts w:ascii="Arial" w:eastAsia="Times New Roman" w:hAnsi="Arial" w:cs="Arial"/>
        </w:rPr>
        <w:t xml:space="preserve">ere previously discussed at the September </w:t>
      </w:r>
      <w:r w:rsidR="002D4CC2">
        <w:rPr>
          <w:rFonts w:ascii="Arial" w:eastAsia="Times New Roman" w:hAnsi="Arial" w:cs="Arial"/>
        </w:rPr>
        <w:t xml:space="preserve">Board </w:t>
      </w:r>
      <w:r w:rsidR="009436C6">
        <w:rPr>
          <w:rFonts w:ascii="Arial" w:eastAsia="Times New Roman" w:hAnsi="Arial" w:cs="Arial"/>
        </w:rPr>
        <w:t>me</w:t>
      </w:r>
      <w:r w:rsidR="002D4CC2">
        <w:rPr>
          <w:rFonts w:ascii="Arial" w:eastAsia="Times New Roman" w:hAnsi="Arial" w:cs="Arial"/>
        </w:rPr>
        <w:t>eting.</w:t>
      </w:r>
      <w:r w:rsidR="00C41470">
        <w:rPr>
          <w:rFonts w:ascii="Arial" w:eastAsia="Times New Roman" w:hAnsi="Arial" w:cs="Arial"/>
        </w:rPr>
        <w:t xml:space="preserve"> The Board voted and unanimously approved all the changes to </w:t>
      </w:r>
      <w:r w:rsidR="000377FA">
        <w:rPr>
          <w:rFonts w:ascii="Arial" w:eastAsia="Times New Roman" w:hAnsi="Arial" w:cs="Arial"/>
        </w:rPr>
        <w:t xml:space="preserve">the </w:t>
      </w:r>
      <w:r w:rsidR="00C41470">
        <w:rPr>
          <w:rFonts w:ascii="Arial" w:eastAsia="Times New Roman" w:hAnsi="Arial" w:cs="Arial"/>
        </w:rPr>
        <w:t>Board P</w:t>
      </w:r>
      <w:r w:rsidR="000377FA">
        <w:rPr>
          <w:rFonts w:ascii="Arial" w:eastAsia="Times New Roman" w:hAnsi="Arial" w:cs="Arial"/>
        </w:rPr>
        <w:t>olicy manual.</w:t>
      </w:r>
      <w:bookmarkStart w:id="0" w:name="_GoBack"/>
      <w:bookmarkEnd w:id="0"/>
    </w:p>
    <w:p w14:paraId="4E5AB514" w14:textId="4A2FA6A4" w:rsidR="007C6FBB" w:rsidRDefault="007C6FBB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Annexation Discussion</w:t>
      </w:r>
      <w:r w:rsidR="000165D4">
        <w:rPr>
          <w:rFonts w:ascii="Arial" w:eastAsia="Times New Roman" w:hAnsi="Arial" w:cs="Arial"/>
        </w:rPr>
        <w:t xml:space="preserve"> &amp; Draft Policy</w:t>
      </w:r>
      <w:r w:rsidR="00E40E24">
        <w:rPr>
          <w:rFonts w:ascii="Arial" w:eastAsia="Times New Roman" w:hAnsi="Arial" w:cs="Arial"/>
        </w:rPr>
        <w:t>-Postponed Discussion</w:t>
      </w:r>
      <w:r w:rsidR="00285562">
        <w:rPr>
          <w:rFonts w:ascii="Arial" w:eastAsia="Times New Roman" w:hAnsi="Arial" w:cs="Arial"/>
        </w:rPr>
        <w:t xml:space="preserve"> until the November meeting.</w:t>
      </w:r>
    </w:p>
    <w:p w14:paraId="4E5ED815" w14:textId="4D3B4A7C" w:rsidR="00285562" w:rsidRDefault="00285562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SDAO membership was discussed, and Ryan stated a check was being sent to SDAO for membership.</w:t>
      </w:r>
    </w:p>
    <w:p w14:paraId="1A01E751" w14:textId="54E4BC21" w:rsidR="00285562" w:rsidRDefault="00285562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Insurance Agent of Record.  Nancy explained that she had three possibilities for an agent of record with SDAO.  S</w:t>
      </w:r>
      <w:r w:rsidR="002A60B5">
        <w:rPr>
          <w:rFonts w:ascii="Arial" w:eastAsia="Times New Roman" w:hAnsi="Arial" w:cs="Arial"/>
        </w:rPr>
        <w:t>he outlined a process for evaluat</w:t>
      </w:r>
      <w:r>
        <w:rPr>
          <w:rFonts w:ascii="Arial" w:eastAsia="Times New Roman" w:hAnsi="Arial" w:cs="Arial"/>
        </w:rPr>
        <w:t>ing the three agents and a recommendation being made to the entire Bo</w:t>
      </w:r>
      <w:r w:rsidR="002A60B5">
        <w:rPr>
          <w:rFonts w:ascii="Arial" w:eastAsia="Times New Roman" w:hAnsi="Arial" w:cs="Arial"/>
        </w:rPr>
        <w:t>ard.  As soon as the three are evaluated</w:t>
      </w:r>
      <w:r>
        <w:rPr>
          <w:rFonts w:ascii="Arial" w:eastAsia="Times New Roman" w:hAnsi="Arial" w:cs="Arial"/>
        </w:rPr>
        <w:t>, Nancy and two Board members</w:t>
      </w:r>
      <w:r w:rsidR="002A60B5">
        <w:rPr>
          <w:rFonts w:ascii="Arial" w:eastAsia="Times New Roman" w:hAnsi="Arial" w:cs="Arial"/>
        </w:rPr>
        <w:t xml:space="preserve"> (Guy and Mariah)</w:t>
      </w:r>
      <w:r>
        <w:rPr>
          <w:rFonts w:ascii="Arial" w:eastAsia="Times New Roman" w:hAnsi="Arial" w:cs="Arial"/>
        </w:rPr>
        <w:t xml:space="preserve"> will recommend one agent for the Board to name as the District’s agent of record.</w:t>
      </w:r>
    </w:p>
    <w:p w14:paraId="2657F823" w14:textId="7311768D" w:rsidR="00572031" w:rsidRPr="000165D4" w:rsidRDefault="00572031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Webpage-Mariah stated that we are close to starting the website with SDAO.  She also discussed having an org vs. gov email and the advantages vs. disadvantages of each.  </w:t>
      </w:r>
    </w:p>
    <w:p w14:paraId="08E19EFB" w14:textId="3D9D482C" w:rsidR="00334F57" w:rsidRDefault="007C6FBB" w:rsidP="000165D4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Financial Report and Funding Discu</w:t>
      </w:r>
      <w:r w:rsidRPr="008D2728">
        <w:rPr>
          <w:rFonts w:ascii="Arial" w:eastAsia="Times New Roman" w:hAnsi="Arial" w:cs="Arial"/>
        </w:rPr>
        <w:t>ssion</w:t>
      </w:r>
      <w:r w:rsidR="00E40E24">
        <w:rPr>
          <w:rFonts w:ascii="Arial" w:eastAsia="Times New Roman" w:hAnsi="Arial" w:cs="Arial"/>
        </w:rPr>
        <w:t xml:space="preserve">- </w:t>
      </w:r>
    </w:p>
    <w:p w14:paraId="529CA713" w14:textId="56082F49" w:rsidR="0013577F" w:rsidRPr="00C36957" w:rsidRDefault="00510B19" w:rsidP="00C36957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30% Sewer Plans and Cost Estimates</w:t>
      </w:r>
      <w:r w:rsidR="004A5A06">
        <w:rPr>
          <w:rFonts w:ascii="Arial" w:eastAsia="Times New Roman" w:hAnsi="Arial" w:cs="Arial"/>
        </w:rPr>
        <w:t xml:space="preserve"> (Exhibit C)</w:t>
      </w:r>
      <w:r w:rsidR="00C36957">
        <w:rPr>
          <w:rFonts w:ascii="Arial" w:eastAsia="Times New Roman" w:hAnsi="Arial" w:cs="Arial"/>
        </w:rPr>
        <w:t xml:space="preserve"> Ryan made a presentation about the 30% sewer plans and cost estimates.</w:t>
      </w:r>
    </w:p>
    <w:p w14:paraId="619BB34E" w14:textId="36FBBBA5" w:rsidR="008F60E4" w:rsidRDefault="008F60E4" w:rsidP="008F60E4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Sample Financial Policies</w:t>
      </w:r>
      <w:r w:rsidR="00811B2F">
        <w:rPr>
          <w:rFonts w:ascii="Arial" w:eastAsia="Times New Roman" w:hAnsi="Arial" w:cs="Arial"/>
        </w:rPr>
        <w:t xml:space="preserve"> (Exhibit </w:t>
      </w:r>
      <w:r w:rsidR="009436C6">
        <w:rPr>
          <w:rFonts w:ascii="Arial" w:eastAsia="Times New Roman" w:hAnsi="Arial" w:cs="Arial"/>
        </w:rPr>
        <w:t xml:space="preserve">D) Nancy made a brief presentation about future financial policies.  </w:t>
      </w:r>
    </w:p>
    <w:p w14:paraId="6B48DB80" w14:textId="3E93E521" w:rsidR="00572031" w:rsidRPr="00572031" w:rsidRDefault="00572031" w:rsidP="00572031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iCs/>
        </w:rPr>
        <w:t xml:space="preserve">Discuss/Confirm </w:t>
      </w:r>
      <w:r w:rsidRPr="0013577F">
        <w:rPr>
          <w:rFonts w:ascii="Arial" w:eastAsia="Times New Roman" w:hAnsi="Arial" w:cs="Arial"/>
          <w:bCs/>
          <w:iCs/>
        </w:rPr>
        <w:t>scope of work for additional ARPA</w:t>
      </w:r>
      <w:r>
        <w:rPr>
          <w:rFonts w:ascii="Arial" w:eastAsia="Times New Roman" w:hAnsi="Arial" w:cs="Arial"/>
          <w:bCs/>
          <w:iCs/>
        </w:rPr>
        <w:t>.  Ryan made a presentation about ARPA funding and how the district’s bills will be paid.</w:t>
      </w:r>
    </w:p>
    <w:p w14:paraId="6692FF8F" w14:textId="4AB5986A" w:rsidR="00572031" w:rsidRDefault="00572031" w:rsidP="00572031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COIC Funding Opportunity-Kristin talked about COIC Funding Opportunities and how the district </w:t>
      </w:r>
      <w:r w:rsidR="000377FA">
        <w:rPr>
          <w:rFonts w:ascii="Arial" w:eastAsia="Times New Roman" w:hAnsi="Arial" w:cs="Arial"/>
        </w:rPr>
        <w:t>may benefit from them in the future</w:t>
      </w:r>
      <w:r>
        <w:rPr>
          <w:rFonts w:ascii="Arial" w:eastAsia="Times New Roman" w:hAnsi="Arial" w:cs="Arial"/>
        </w:rPr>
        <w:t>.</w:t>
      </w:r>
    </w:p>
    <w:p w14:paraId="0A27D879" w14:textId="59114EC5" w:rsidR="00572031" w:rsidRPr="00572031" w:rsidRDefault="00572031" w:rsidP="00572031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Draft 2023-2024 Operating Expenses 9 (Exhibit D) was presented by Nancy and discussed by the Board. </w:t>
      </w:r>
    </w:p>
    <w:p w14:paraId="29DB730F" w14:textId="7C404EE3" w:rsidR="00572031" w:rsidRDefault="00572031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Sample Financial Policies (Exhibit E) was presented by Nancy and discussed by the Board.</w:t>
      </w:r>
    </w:p>
    <w:p w14:paraId="3EE9E18E" w14:textId="77777777" w:rsidR="00AA5199" w:rsidRPr="00AA5199" w:rsidRDefault="00AA5199" w:rsidP="00AA5199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City of Redmond T</w:t>
      </w:r>
      <w:r w:rsidRPr="008D2728">
        <w:rPr>
          <w:rFonts w:ascii="Arial" w:hAnsi="Arial" w:cs="Arial"/>
        </w:rPr>
        <w:t xml:space="preserve">reatment </w:t>
      </w:r>
      <w:r>
        <w:rPr>
          <w:rFonts w:ascii="Arial" w:hAnsi="Arial" w:cs="Arial"/>
        </w:rPr>
        <w:t>A</w:t>
      </w:r>
      <w:r w:rsidRPr="008D2728">
        <w:rPr>
          <w:rFonts w:ascii="Arial" w:hAnsi="Arial" w:cs="Arial"/>
        </w:rPr>
        <w:t>greement</w:t>
      </w:r>
      <w:r>
        <w:rPr>
          <w:rFonts w:ascii="Arial" w:hAnsi="Arial" w:cs="Arial"/>
        </w:rPr>
        <w:t xml:space="preserve"> Update-Tim and Ryan updated the Board about the proposed treatment agreement and its implications on the district.</w:t>
      </w:r>
    </w:p>
    <w:p w14:paraId="7A7F8C3F" w14:textId="2DF4E803" w:rsidR="00AA5199" w:rsidRPr="00AA5199" w:rsidRDefault="00AA5199" w:rsidP="00AA5199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8D2728">
        <w:rPr>
          <w:rFonts w:ascii="Arial" w:eastAsia="Times New Roman" w:hAnsi="Arial" w:cs="Arial"/>
        </w:rPr>
        <w:t>Board Training</w:t>
      </w:r>
      <w:r>
        <w:rPr>
          <w:rFonts w:ascii="Arial" w:eastAsia="Times New Roman" w:hAnsi="Arial" w:cs="Arial"/>
        </w:rPr>
        <w:t>-Postponed</w:t>
      </w:r>
    </w:p>
    <w:p w14:paraId="1685ACB0" w14:textId="77777777" w:rsidR="000929CC" w:rsidRPr="00AA5199" w:rsidRDefault="000929CC" w:rsidP="00AA5199">
      <w:pPr>
        <w:spacing w:line="360" w:lineRule="auto"/>
        <w:rPr>
          <w:rFonts w:ascii="Arial" w:eastAsia="Times New Roman" w:hAnsi="Arial" w:cs="Arial"/>
        </w:rPr>
      </w:pPr>
    </w:p>
    <w:p w14:paraId="65ECD043" w14:textId="1AC70742" w:rsidR="005436FA" w:rsidRPr="000929CC" w:rsidRDefault="00334F57" w:rsidP="000929CC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0929CC">
        <w:rPr>
          <w:rFonts w:ascii="Arial" w:eastAsia="Times New Roman" w:hAnsi="Arial" w:cs="Arial"/>
        </w:rPr>
        <w:t>Public Comments</w:t>
      </w:r>
      <w:r w:rsidR="009436C6" w:rsidRPr="000929CC">
        <w:rPr>
          <w:rFonts w:ascii="Arial" w:eastAsia="Times New Roman" w:hAnsi="Arial" w:cs="Arial"/>
        </w:rPr>
        <w:t>-None</w:t>
      </w:r>
    </w:p>
    <w:p w14:paraId="66680E3D" w14:textId="77777777" w:rsidR="000929CC" w:rsidRPr="000929CC" w:rsidRDefault="000929CC" w:rsidP="000929CC">
      <w:pPr>
        <w:rPr>
          <w:rFonts w:ascii="Arial" w:eastAsia="Times New Roman" w:hAnsi="Arial" w:cs="Arial"/>
        </w:rPr>
      </w:pPr>
    </w:p>
    <w:p w14:paraId="69EC4FE0" w14:textId="33A4F420" w:rsidR="005436FA" w:rsidRDefault="009436C6" w:rsidP="009436C6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436C6">
        <w:rPr>
          <w:rFonts w:ascii="Arial" w:eastAsia="Times New Roman" w:hAnsi="Arial" w:cs="Arial"/>
        </w:rPr>
        <w:t xml:space="preserve">Meeting </w:t>
      </w:r>
      <w:r w:rsidR="005436FA" w:rsidRPr="009436C6">
        <w:rPr>
          <w:rFonts w:ascii="Arial" w:eastAsia="Times New Roman" w:hAnsi="Arial" w:cs="Arial"/>
        </w:rPr>
        <w:t>Adjourn</w:t>
      </w:r>
      <w:r w:rsidRPr="009436C6">
        <w:rPr>
          <w:rFonts w:ascii="Arial" w:eastAsia="Times New Roman" w:hAnsi="Arial" w:cs="Arial"/>
        </w:rPr>
        <w:t>ed</w:t>
      </w:r>
      <w:r w:rsidR="000377FA">
        <w:rPr>
          <w:rFonts w:ascii="Arial" w:eastAsia="Times New Roman" w:hAnsi="Arial" w:cs="Arial"/>
        </w:rPr>
        <w:t xml:space="preserve"> was adjourned at 1:18 pm.</w:t>
      </w:r>
    </w:p>
    <w:p w14:paraId="6D09AA4B" w14:textId="77777777" w:rsidR="000377FA" w:rsidRPr="000377FA" w:rsidRDefault="000377FA" w:rsidP="000377FA">
      <w:pPr>
        <w:pStyle w:val="ListParagraph"/>
        <w:rPr>
          <w:rFonts w:ascii="Arial" w:eastAsia="Times New Roman" w:hAnsi="Arial" w:cs="Arial"/>
        </w:rPr>
      </w:pPr>
    </w:p>
    <w:p w14:paraId="5A3637DB" w14:textId="6110CFF2" w:rsidR="000377FA" w:rsidRPr="000377FA" w:rsidRDefault="000377FA" w:rsidP="000377FA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Respectfully submitted Linda Swearingen</w:t>
      </w:r>
    </w:p>
    <w:p w14:paraId="74A216FE" w14:textId="0A4E8D62" w:rsidR="004E606E" w:rsidRDefault="004E606E" w:rsidP="00631002">
      <w:pPr>
        <w:rPr>
          <w:rFonts w:ascii="Segoe UI" w:hAnsi="Segoe UI" w:cs="Segoe UI"/>
          <w:color w:val="252424"/>
          <w:sz w:val="21"/>
          <w:szCs w:val="21"/>
        </w:rPr>
      </w:pPr>
    </w:p>
    <w:p w14:paraId="2B0B747F" w14:textId="304D3118" w:rsidR="000165D4" w:rsidRPr="006D7F6D" w:rsidRDefault="000165D4" w:rsidP="00631002">
      <w:pPr>
        <w:rPr>
          <w:rFonts w:ascii="Segoe UI" w:hAnsi="Segoe UI" w:cs="Segoe UI"/>
          <w:b/>
          <w:bCs/>
          <w:color w:val="252424"/>
          <w:sz w:val="21"/>
          <w:szCs w:val="21"/>
        </w:rPr>
      </w:pPr>
    </w:p>
    <w:sectPr w:rsidR="000165D4" w:rsidRPr="006D7F6D" w:rsidSect="005436FA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6427"/>
    <w:multiLevelType w:val="hybridMultilevel"/>
    <w:tmpl w:val="DB34F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2A0"/>
    <w:multiLevelType w:val="hybridMultilevel"/>
    <w:tmpl w:val="E04A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3160"/>
    <w:multiLevelType w:val="hybridMultilevel"/>
    <w:tmpl w:val="F1B8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2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F1392B"/>
    <w:multiLevelType w:val="hybridMultilevel"/>
    <w:tmpl w:val="DCE4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3"/>
    <w:rsid w:val="000165D4"/>
    <w:rsid w:val="000377FA"/>
    <w:rsid w:val="00052037"/>
    <w:rsid w:val="000929CC"/>
    <w:rsid w:val="000B19BE"/>
    <w:rsid w:val="000F42B8"/>
    <w:rsid w:val="0013577F"/>
    <w:rsid w:val="00142EF0"/>
    <w:rsid w:val="001B3D69"/>
    <w:rsid w:val="0027337D"/>
    <w:rsid w:val="00282569"/>
    <w:rsid w:val="00285562"/>
    <w:rsid w:val="00286201"/>
    <w:rsid w:val="00294CF1"/>
    <w:rsid w:val="002A60B5"/>
    <w:rsid w:val="002D4CC2"/>
    <w:rsid w:val="002F24A2"/>
    <w:rsid w:val="00334F57"/>
    <w:rsid w:val="003D5279"/>
    <w:rsid w:val="00427FD4"/>
    <w:rsid w:val="004A5A06"/>
    <w:rsid w:val="004D74CD"/>
    <w:rsid w:val="004E1FA1"/>
    <w:rsid w:val="004E606E"/>
    <w:rsid w:val="00510B19"/>
    <w:rsid w:val="00522274"/>
    <w:rsid w:val="005436FA"/>
    <w:rsid w:val="00572031"/>
    <w:rsid w:val="00631002"/>
    <w:rsid w:val="00635C2F"/>
    <w:rsid w:val="006B2763"/>
    <w:rsid w:val="006D7F6D"/>
    <w:rsid w:val="006F3559"/>
    <w:rsid w:val="00717846"/>
    <w:rsid w:val="00784266"/>
    <w:rsid w:val="007C6FBB"/>
    <w:rsid w:val="00811B2F"/>
    <w:rsid w:val="008A6AED"/>
    <w:rsid w:val="008D2728"/>
    <w:rsid w:val="008F60E4"/>
    <w:rsid w:val="009351E7"/>
    <w:rsid w:val="009436C6"/>
    <w:rsid w:val="009615E5"/>
    <w:rsid w:val="009E56A6"/>
    <w:rsid w:val="00A33A13"/>
    <w:rsid w:val="00AA5199"/>
    <w:rsid w:val="00AE108F"/>
    <w:rsid w:val="00BA4C63"/>
    <w:rsid w:val="00C36957"/>
    <w:rsid w:val="00C41470"/>
    <w:rsid w:val="00C77199"/>
    <w:rsid w:val="00CA3819"/>
    <w:rsid w:val="00CE2D67"/>
    <w:rsid w:val="00D06AFB"/>
    <w:rsid w:val="00E40E24"/>
    <w:rsid w:val="00EF4692"/>
    <w:rsid w:val="00FD52BB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739D"/>
  <w15:chartTrackingRefBased/>
  <w15:docId w15:val="{09AE7423-E26B-4A74-A6BE-F942BBD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4C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C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4C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C63"/>
    <w:rPr>
      <w:b/>
      <w:bCs/>
    </w:rPr>
  </w:style>
  <w:style w:type="character" w:styleId="Emphasis">
    <w:name w:val="Emphasis"/>
    <w:basedOn w:val="DefaultParagraphFont"/>
    <w:uiPriority w:val="20"/>
    <w:qFormat/>
    <w:rsid w:val="00BA4C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334F57"/>
  </w:style>
  <w:style w:type="character" w:styleId="CommentReference">
    <w:name w:val="annotation reference"/>
    <w:basedOn w:val="DefaultParagraphFont"/>
    <w:uiPriority w:val="99"/>
    <w:semiHidden/>
    <w:unhideWhenUsed/>
    <w:rsid w:val="0033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2023-06-18T22:27:00Z</cp:lastPrinted>
  <dcterms:created xsi:type="dcterms:W3CDTF">2023-11-07T04:40:00Z</dcterms:created>
  <dcterms:modified xsi:type="dcterms:W3CDTF">2023-11-17T01:19:00Z</dcterms:modified>
</cp:coreProperties>
</file>